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AF" w:rsidRPr="00AE381C" w:rsidRDefault="008925BE" w:rsidP="00AE3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8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hletic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BE" w:rsidRPr="00AE381C" w:rsidRDefault="008925BE" w:rsidP="00AE381C">
      <w:pPr>
        <w:rPr>
          <w:rFonts w:ascii="Times New Roman" w:hAnsi="Times New Roman" w:cs="Times New Roman"/>
          <w:sz w:val="24"/>
          <w:szCs w:val="24"/>
        </w:rPr>
      </w:pPr>
      <w:r w:rsidRPr="00AE381C">
        <w:rPr>
          <w:rFonts w:ascii="Times New Roman" w:hAnsi="Times New Roman" w:cs="Times New Roman"/>
          <w:sz w:val="24"/>
          <w:szCs w:val="24"/>
        </w:rPr>
        <w:t xml:space="preserve">This picture is derived from </w:t>
      </w:r>
      <w:hyperlink r:id="rId6" w:history="1">
        <w:r w:rsidRPr="00AE381C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http://trackandfield.about.com/od/worldrecords/tp/Women-s-world-records.htm</w:t>
        </w:r>
      </w:hyperlink>
      <w:r w:rsidR="0088617A" w:rsidRPr="00AE381C">
        <w:rPr>
          <w:rFonts w:ascii="Times New Roman" w:hAnsi="Times New Roman" w:cs="Times New Roman"/>
          <w:sz w:val="24"/>
          <w:szCs w:val="24"/>
        </w:rPr>
        <w:t xml:space="preserve">. </w:t>
      </w:r>
      <w:r w:rsidRPr="00AE381C">
        <w:rPr>
          <w:rFonts w:ascii="Times New Roman" w:hAnsi="Times New Roman" w:cs="Times New Roman"/>
          <w:sz w:val="24"/>
          <w:szCs w:val="24"/>
        </w:rPr>
        <w:t xml:space="preserve">The athlete in the picture is </w:t>
      </w:r>
      <w:r w:rsidRPr="00AE381C">
        <w:rPr>
          <w:rFonts w:ascii="Times New Roman" w:hAnsi="Times New Roman" w:cs="Times New Roman"/>
          <w:sz w:val="24"/>
          <w:szCs w:val="24"/>
        </w:rPr>
        <w:t>Florence Griffith-Joyner</w:t>
      </w:r>
      <w:r w:rsidRPr="00AE381C">
        <w:rPr>
          <w:rFonts w:ascii="Times New Roman" w:hAnsi="Times New Roman" w:cs="Times New Roman"/>
          <w:sz w:val="24"/>
          <w:szCs w:val="24"/>
        </w:rPr>
        <w:t xml:space="preserve">, an </w:t>
      </w:r>
      <w:r w:rsidRPr="00AE381C">
        <w:rPr>
          <w:rFonts w:ascii="Times New Roman" w:hAnsi="Times New Roman" w:cs="Times New Roman"/>
          <w:sz w:val="24"/>
          <w:szCs w:val="24"/>
        </w:rPr>
        <w:t xml:space="preserve">American </w:t>
      </w:r>
      <w:r w:rsidR="0088617A" w:rsidRPr="00AE381C">
        <w:rPr>
          <w:rFonts w:ascii="Times New Roman" w:hAnsi="Times New Roman" w:cs="Times New Roman"/>
          <w:sz w:val="24"/>
          <w:szCs w:val="24"/>
        </w:rPr>
        <w:t>track and field athlete. Griffith is considered to be the world’s</w:t>
      </w:r>
      <w:r w:rsidRPr="00AE381C">
        <w:rPr>
          <w:rFonts w:ascii="Times New Roman" w:hAnsi="Times New Roman" w:cs="Times New Roman"/>
          <w:sz w:val="24"/>
          <w:szCs w:val="24"/>
        </w:rPr>
        <w:t xml:space="preserve"> fastest woman of all time based on the fact that the world records she set in 1988</w:t>
      </w:r>
      <w:r w:rsidR="0088617A" w:rsidRPr="00AE381C">
        <w:rPr>
          <w:rFonts w:ascii="Times New Roman" w:hAnsi="Times New Roman" w:cs="Times New Roman"/>
          <w:sz w:val="24"/>
          <w:szCs w:val="24"/>
        </w:rPr>
        <w:t xml:space="preserve"> for both </w:t>
      </w:r>
      <w:r w:rsidR="0088617A" w:rsidRPr="00AE381C">
        <w:rPr>
          <w:rFonts w:ascii="Times New Roman" w:hAnsi="Times New Roman" w:cs="Times New Roman"/>
          <w:sz w:val="24"/>
          <w:szCs w:val="24"/>
        </w:rPr>
        <w:t xml:space="preserve">the </w:t>
      </w:r>
      <w:r w:rsidR="0088617A" w:rsidRPr="00AE381C">
        <w:rPr>
          <w:rFonts w:ascii="Times New Roman" w:hAnsi="Times New Roman" w:cs="Times New Roman"/>
          <w:sz w:val="24"/>
          <w:szCs w:val="24"/>
        </w:rPr>
        <w:t xml:space="preserve">100 meters </w:t>
      </w:r>
      <w:r w:rsidR="0088617A" w:rsidRPr="00AE381C">
        <w:rPr>
          <w:rFonts w:ascii="Times New Roman" w:hAnsi="Times New Roman" w:cs="Times New Roman"/>
          <w:sz w:val="24"/>
          <w:szCs w:val="24"/>
        </w:rPr>
        <w:t xml:space="preserve">and </w:t>
      </w:r>
      <w:r w:rsidR="0088617A" w:rsidRPr="00AE381C">
        <w:rPr>
          <w:rFonts w:ascii="Times New Roman" w:hAnsi="Times New Roman" w:cs="Times New Roman"/>
          <w:sz w:val="24"/>
          <w:szCs w:val="24"/>
        </w:rPr>
        <w:t xml:space="preserve">200 meters still stand and are yet </w:t>
      </w:r>
      <w:r w:rsidR="0088617A" w:rsidRPr="00AE381C">
        <w:rPr>
          <w:rFonts w:ascii="Times New Roman" w:hAnsi="Times New Roman" w:cs="Times New Roman"/>
          <w:sz w:val="24"/>
          <w:szCs w:val="24"/>
        </w:rPr>
        <w:t>to be seriously challenged</w:t>
      </w:r>
      <w:r w:rsidR="0088617A" w:rsidRPr="00AE38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81C" w:rsidRPr="00AE381C" w:rsidRDefault="00AE381C" w:rsidP="00AE381C">
      <w:pPr>
        <w:rPr>
          <w:rFonts w:ascii="Times New Roman" w:hAnsi="Times New Roman" w:cs="Times New Roman"/>
          <w:sz w:val="24"/>
          <w:szCs w:val="24"/>
        </w:rPr>
      </w:pPr>
    </w:p>
    <w:p w:rsidR="00AE381C" w:rsidRPr="00AE381C" w:rsidRDefault="00AE381C" w:rsidP="00AE381C">
      <w:pPr>
        <w:rPr>
          <w:rFonts w:ascii="Times New Roman" w:hAnsi="Times New Roman" w:cs="Times New Roman"/>
          <w:sz w:val="24"/>
          <w:szCs w:val="24"/>
        </w:rPr>
      </w:pPr>
    </w:p>
    <w:p w:rsidR="00AE381C" w:rsidRPr="00AE381C" w:rsidRDefault="00AE381C" w:rsidP="00AE3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81C">
        <w:rPr>
          <w:rFonts w:ascii="Times New Roman" w:hAnsi="Times New Roman" w:cs="Times New Roman"/>
          <w:b/>
          <w:sz w:val="24"/>
          <w:szCs w:val="24"/>
        </w:rPr>
        <w:lastRenderedPageBreak/>
        <w:t>Questions and Answers</w:t>
      </w:r>
    </w:p>
    <w:p w:rsidR="0088617A" w:rsidRPr="00AE381C" w:rsidRDefault="0088617A" w:rsidP="00AE381C">
      <w:pPr>
        <w:pStyle w:val="ListParagraph"/>
        <w:numPr>
          <w:ilvl w:val="0"/>
          <w:numId w:val="1"/>
        </w:numPr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P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roper medical terminology name</w:t>
      </w:r>
    </w:p>
    <w:p w:rsidR="0088617A" w:rsidRPr="00AE381C" w:rsidRDefault="0088617A" w:rsidP="00AE381C">
      <w:pPr>
        <w:pStyle w:val="ListParagraph"/>
        <w:rPr>
          <w:rStyle w:val="st"/>
          <w:rFonts w:ascii="Times New Roman" w:hAnsi="Times New Roman" w:cs="Times New Roman"/>
          <w:sz w:val="24"/>
          <w:szCs w:val="24"/>
        </w:rPr>
      </w:pPr>
      <w:r w:rsidRPr="00AE381C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Answer:</w:t>
      </w:r>
      <w:r w:rsidRPr="00AE381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Metatarsophalangeal</w:t>
      </w:r>
      <w:r w:rsidRPr="00AE381C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AE381C">
        <w:rPr>
          <w:rStyle w:val="st"/>
          <w:rFonts w:ascii="Times New Roman" w:hAnsi="Times New Roman" w:cs="Times New Roman"/>
          <w:sz w:val="24"/>
          <w:szCs w:val="24"/>
        </w:rPr>
        <w:t>articulations</w:t>
      </w:r>
    </w:p>
    <w:p w:rsidR="0088617A" w:rsidRPr="00AE381C" w:rsidRDefault="0088617A" w:rsidP="00AE381C">
      <w:pPr>
        <w:pStyle w:val="ListParagraph"/>
        <w:numPr>
          <w:ilvl w:val="0"/>
          <w:numId w:val="1"/>
        </w:numPr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T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he action/movement the joint is currently moving through</w:t>
      </w:r>
    </w:p>
    <w:p w:rsidR="0088617A" w:rsidRPr="00AE381C" w:rsidRDefault="0088617A" w:rsidP="00AE381C">
      <w:pPr>
        <w:pStyle w:val="ListParagraph"/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b/>
          <w:sz w:val="24"/>
          <w:szCs w:val="24"/>
        </w:rPr>
        <w:t>Answer: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 xml:space="preserve">  Extension</w:t>
      </w:r>
    </w:p>
    <w:p w:rsidR="0088617A" w:rsidRPr="00AE381C" w:rsidRDefault="0088617A" w:rsidP="00AE381C">
      <w:pPr>
        <w:pStyle w:val="ListParagraph"/>
        <w:numPr>
          <w:ilvl w:val="0"/>
          <w:numId w:val="1"/>
        </w:numPr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the plane that the joint is moving through</w:t>
      </w:r>
    </w:p>
    <w:p w:rsidR="0088617A" w:rsidRPr="00AE381C" w:rsidRDefault="0088617A" w:rsidP="00AE38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b/>
          <w:sz w:val="24"/>
          <w:szCs w:val="24"/>
        </w:rPr>
        <w:t>Answer: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 xml:space="preserve"> </w:t>
      </w:r>
      <w:r w:rsidRPr="00AE381C">
        <w:rPr>
          <w:rFonts w:ascii="Times New Roman" w:hAnsi="Times New Roman" w:cs="Times New Roman"/>
          <w:sz w:val="24"/>
          <w:szCs w:val="24"/>
        </w:rPr>
        <w:t>S</w:t>
      </w:r>
      <w:r w:rsidRPr="00AE381C">
        <w:rPr>
          <w:rFonts w:ascii="Times New Roman" w:hAnsi="Times New Roman" w:cs="Times New Roman"/>
          <w:sz w:val="24"/>
          <w:szCs w:val="24"/>
        </w:rPr>
        <w:t>agittal plane</w:t>
      </w:r>
    </w:p>
    <w:p w:rsidR="0088617A" w:rsidRPr="00AE381C" w:rsidRDefault="00FC7D02" w:rsidP="00AE381C">
      <w:pPr>
        <w:pStyle w:val="ListParagraph"/>
        <w:numPr>
          <w:ilvl w:val="0"/>
          <w:numId w:val="1"/>
        </w:numPr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O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ne muscle that performs the action at that joint</w:t>
      </w:r>
    </w:p>
    <w:p w:rsidR="00FC7D02" w:rsidRPr="00AE381C" w:rsidRDefault="00FC7D02" w:rsidP="00AE381C">
      <w:pPr>
        <w:pStyle w:val="ListParagraph"/>
        <w:rPr>
          <w:rStyle w:val="s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b/>
          <w:sz w:val="24"/>
          <w:szCs w:val="24"/>
        </w:rPr>
        <w:t>Answer: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 xml:space="preserve"> </w:t>
      </w:r>
      <w:r w:rsidRPr="00AE381C">
        <w:rPr>
          <w:rStyle w:val="st"/>
          <w:rFonts w:ascii="Times New Roman" w:hAnsi="Times New Roman" w:cs="Times New Roman"/>
          <w:sz w:val="24"/>
          <w:szCs w:val="24"/>
        </w:rPr>
        <w:t>E</w:t>
      </w:r>
      <w:r w:rsidRPr="00AE381C">
        <w:rPr>
          <w:rStyle w:val="st"/>
          <w:rFonts w:ascii="Times New Roman" w:hAnsi="Times New Roman" w:cs="Times New Roman"/>
          <w:sz w:val="24"/>
          <w:szCs w:val="24"/>
        </w:rPr>
        <w:t>xtensor digitorum brevis</w:t>
      </w:r>
    </w:p>
    <w:p w:rsidR="00AE381C" w:rsidRPr="00AE381C" w:rsidRDefault="00AE381C" w:rsidP="00AE381C">
      <w:pPr>
        <w:pStyle w:val="ListParagraph"/>
        <w:numPr>
          <w:ilvl w:val="0"/>
          <w:numId w:val="1"/>
        </w:numPr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T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he origin of that muscle</w:t>
      </w:r>
    </w:p>
    <w:p w:rsidR="00AE381C" w:rsidRPr="00AE381C" w:rsidRDefault="00AE381C" w:rsidP="00AE38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b/>
          <w:sz w:val="24"/>
          <w:szCs w:val="24"/>
        </w:rPr>
        <w:t>Answer: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 xml:space="preserve"> </w:t>
      </w:r>
      <w:r w:rsidRPr="00AE381C">
        <w:rPr>
          <w:rFonts w:ascii="Times New Roman" w:hAnsi="Times New Roman" w:cs="Times New Roman"/>
          <w:sz w:val="24"/>
          <w:szCs w:val="24"/>
        </w:rPr>
        <w:t>Dorsal surface of ‎</w:t>
      </w:r>
      <w:r w:rsidRPr="00AE381C">
        <w:rPr>
          <w:rFonts w:ascii="Times New Roman" w:hAnsi="Times New Roman" w:cs="Times New Roman"/>
          <w:sz w:val="24"/>
          <w:szCs w:val="24"/>
        </w:rPr>
        <w:t>calcaneus</w:t>
      </w:r>
    </w:p>
    <w:p w:rsidR="00AE381C" w:rsidRPr="00AE381C" w:rsidRDefault="00AE381C" w:rsidP="00AE381C">
      <w:pPr>
        <w:pStyle w:val="ListParagraph"/>
        <w:numPr>
          <w:ilvl w:val="0"/>
          <w:numId w:val="1"/>
        </w:numPr>
        <w:rPr>
          <w:rStyle w:val="qa-interaction-thread-content"/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T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>he insertion of that muscle</w:t>
      </w:r>
    </w:p>
    <w:p w:rsidR="00AE381C" w:rsidRPr="00AE381C" w:rsidRDefault="00AE381C" w:rsidP="00AE38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81C">
        <w:rPr>
          <w:rStyle w:val="qa-interaction-thread-content"/>
          <w:rFonts w:ascii="Times New Roman" w:hAnsi="Times New Roman" w:cs="Times New Roman"/>
          <w:b/>
          <w:sz w:val="24"/>
          <w:szCs w:val="24"/>
        </w:rPr>
        <w:t>Answer:</w:t>
      </w:r>
      <w:r w:rsidRPr="00AE381C">
        <w:rPr>
          <w:rStyle w:val="qa-interaction-thread-content"/>
          <w:rFonts w:ascii="Times New Roman" w:hAnsi="Times New Roman" w:cs="Times New Roman"/>
          <w:sz w:val="24"/>
          <w:szCs w:val="24"/>
        </w:rPr>
        <w:t xml:space="preserve"> </w:t>
      </w:r>
      <w:r w:rsidRPr="00AE381C">
        <w:rPr>
          <w:rFonts w:ascii="Times New Roman" w:hAnsi="Times New Roman" w:cs="Times New Roman"/>
          <w:sz w:val="24"/>
          <w:szCs w:val="24"/>
        </w:rPr>
        <w:t>Proxi</w:t>
      </w:r>
      <w:bookmarkStart w:id="0" w:name="_GoBack"/>
      <w:bookmarkEnd w:id="0"/>
      <w:r w:rsidRPr="00AE381C">
        <w:rPr>
          <w:rFonts w:ascii="Times New Roman" w:hAnsi="Times New Roman" w:cs="Times New Roman"/>
          <w:sz w:val="24"/>
          <w:szCs w:val="24"/>
        </w:rPr>
        <w:t xml:space="preserve">mal dorsal region of middle </w:t>
      </w:r>
      <w:r w:rsidRPr="00AE381C">
        <w:rPr>
          <w:rFonts w:ascii="Times New Roman" w:hAnsi="Times New Roman" w:cs="Times New Roman"/>
          <w:sz w:val="24"/>
          <w:szCs w:val="24"/>
        </w:rPr>
        <w:t xml:space="preserve">phalanges </w:t>
      </w:r>
      <w:r w:rsidRPr="00AE381C">
        <w:rPr>
          <w:rFonts w:ascii="Times New Roman" w:hAnsi="Times New Roman" w:cs="Times New Roman"/>
          <w:sz w:val="24"/>
          <w:szCs w:val="24"/>
        </w:rPr>
        <w:t>2, 3 and 4</w:t>
      </w:r>
    </w:p>
    <w:sectPr w:rsidR="00AE381C" w:rsidRPr="00AE3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8456A"/>
    <w:multiLevelType w:val="hybridMultilevel"/>
    <w:tmpl w:val="ADD67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BE"/>
    <w:rsid w:val="000A6CB7"/>
    <w:rsid w:val="006E3EAF"/>
    <w:rsid w:val="0088617A"/>
    <w:rsid w:val="008925BE"/>
    <w:rsid w:val="00AE381C"/>
    <w:rsid w:val="00B913A1"/>
    <w:rsid w:val="00FC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C1150-DC79-4665-B587-8D6B0A31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5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17A"/>
    <w:pPr>
      <w:ind w:left="720"/>
      <w:contextualSpacing/>
    </w:pPr>
  </w:style>
  <w:style w:type="character" w:customStyle="1" w:styleId="qa-interaction-thread-content">
    <w:name w:val="qa-interaction-thread-content"/>
    <w:basedOn w:val="DefaultParagraphFont"/>
    <w:rsid w:val="0088617A"/>
  </w:style>
  <w:style w:type="character" w:customStyle="1" w:styleId="st">
    <w:name w:val="st"/>
    <w:basedOn w:val="DefaultParagraphFont"/>
    <w:rsid w:val="0088617A"/>
  </w:style>
  <w:style w:type="character" w:styleId="Emphasis">
    <w:name w:val="Emphasis"/>
    <w:basedOn w:val="DefaultParagraphFont"/>
    <w:uiPriority w:val="20"/>
    <w:qFormat/>
    <w:rsid w:val="00886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ckandfield.about.com/od/worldrecords/tp/Women-s-world-records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=======</cp:lastModifiedBy>
  <cp:revision>2</cp:revision>
  <dcterms:created xsi:type="dcterms:W3CDTF">2016-03-31T10:08:00Z</dcterms:created>
  <dcterms:modified xsi:type="dcterms:W3CDTF">2016-03-31T10:58:00Z</dcterms:modified>
</cp:coreProperties>
</file>